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B329" w14:textId="019DE99A" w:rsidR="00A93950" w:rsidRDefault="00A93950" w:rsidP="7D003F63">
      <w:pPr>
        <w:rPr>
          <w:rFonts w:ascii="Arial" w:hAnsi="Arial" w:cs="Arial"/>
          <w:color w:val="3B3630"/>
        </w:rPr>
      </w:pPr>
      <w:r w:rsidRPr="7D003F63">
        <w:rPr>
          <w:rFonts w:ascii="Arial" w:hAnsi="Arial" w:cs="Arial"/>
          <w:b/>
          <w:bCs/>
        </w:rPr>
        <w:t xml:space="preserve">RHS Gardening for Wildlife Award – Criteria, 2024 </w:t>
      </w:r>
    </w:p>
    <w:p w14:paraId="2DF4ABB8" w14:textId="38B8A40D" w:rsidR="00A93950" w:rsidRDefault="00F05E67" w:rsidP="63B625F6">
      <w:pPr>
        <w:rPr>
          <w:rFonts w:ascii="Arial" w:hAnsi="Arial" w:cs="Arial"/>
        </w:rPr>
      </w:pPr>
      <w:r w:rsidRPr="2C3B1955">
        <w:rPr>
          <w:rFonts w:ascii="Arial" w:hAnsi="Arial" w:cs="Arial"/>
        </w:rPr>
        <w:t>Nature is in crisis, across the UK species and their habitats are in severe decline. Groups can help r</w:t>
      </w:r>
      <w:r w:rsidRPr="2C3B1955">
        <w:rPr>
          <w:rFonts w:ascii="Arial" w:hAnsi="Arial" w:cs="Arial"/>
          <w:color w:val="3B3630"/>
        </w:rPr>
        <w:t xml:space="preserve">everse this destruction in gardens and community green spaces around the country, by protecting and improving conditions for pollinators and other wildlife. </w:t>
      </w:r>
    </w:p>
    <w:p w14:paraId="5D7C8B61" w14:textId="4B03A535" w:rsidR="00F05E67" w:rsidRPr="00C17B96" w:rsidRDefault="00F05E67" w:rsidP="58B6B3B3">
      <w:pPr>
        <w:spacing w:before="240" w:after="200" w:line="288" w:lineRule="auto"/>
        <w:contextualSpacing/>
        <w:rPr>
          <w:rFonts w:ascii="Arial" w:hAnsi="Arial" w:cs="Arial"/>
        </w:rPr>
      </w:pPr>
      <w:r w:rsidRPr="00C17B96">
        <w:rPr>
          <w:rFonts w:ascii="Arial" w:eastAsiaTheme="minorEastAsia" w:hAnsi="Arial" w:cs="Arial"/>
        </w:rPr>
        <w:t xml:space="preserve">Every single outdoor space can be an important habitat for wildlife; and gardening in a nature-friendly way does not mean compromising on quality. This </w:t>
      </w:r>
      <w:r w:rsidR="007C4266" w:rsidRPr="00C17B96">
        <w:rPr>
          <w:rFonts w:ascii="Arial" w:eastAsiaTheme="minorEastAsia" w:hAnsi="Arial" w:cs="Arial"/>
        </w:rPr>
        <w:t>award</w:t>
      </w:r>
      <w:r w:rsidRPr="00C17B96">
        <w:rPr>
          <w:rFonts w:ascii="Arial" w:eastAsiaTheme="minorEastAsia" w:hAnsi="Arial" w:cs="Arial"/>
        </w:rPr>
        <w:t xml:space="preserve"> recognises the work groups are doing to make the spaces they care for wildlife-friendly. </w:t>
      </w:r>
    </w:p>
    <w:p w14:paraId="672A6659" w14:textId="77777777" w:rsidR="00F05E67" w:rsidRPr="00C17B96" w:rsidRDefault="00F05E67" w:rsidP="00795D58">
      <w:pPr>
        <w:rPr>
          <w:rFonts w:ascii="Arial" w:hAnsi="Arial" w:cs="Arial"/>
        </w:rPr>
      </w:pPr>
    </w:p>
    <w:p w14:paraId="4F910020" w14:textId="77777777" w:rsidR="003F41AB" w:rsidRPr="003F73EE" w:rsidRDefault="003F41AB" w:rsidP="003F41AB">
      <w:pPr>
        <w:rPr>
          <w:rFonts w:ascii="Arial" w:hAnsi="Arial" w:cs="Arial"/>
          <w:b/>
        </w:rPr>
      </w:pPr>
      <w:r w:rsidRPr="003F73EE">
        <w:rPr>
          <w:rFonts w:ascii="Arial" w:hAnsi="Arial" w:cs="Arial"/>
          <w:b/>
        </w:rPr>
        <w:t xml:space="preserve">Assessment Key </w:t>
      </w:r>
    </w:p>
    <w:p w14:paraId="60860EA2" w14:textId="77777777" w:rsidR="003F41AB" w:rsidRDefault="003F41AB" w:rsidP="003F4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entry assessed on its own merits, with no medal levels awarded. The scores are to help each Region/Nation select a winner for each category, and to help the RHS select an overall winner from across the UK. The scores will not be shared with groups.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41AB" w14:paraId="5C63C380" w14:textId="77777777" w:rsidTr="00BA269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22F84E6" w14:textId="77777777" w:rsidR="003F41AB" w:rsidRDefault="003F41AB" w:rsidP="00BA26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</w:t>
            </w:r>
            <w:r w:rsidRPr="00C45986">
              <w:rPr>
                <w:rFonts w:ascii="Arial" w:hAnsi="Arial" w:cs="Arial"/>
              </w:rPr>
              <w:t xml:space="preserve">core </w:t>
            </w:r>
            <w:r>
              <w:rPr>
                <w:rFonts w:ascii="Arial" w:hAnsi="Arial" w:cs="Arial"/>
              </w:rPr>
              <w:t xml:space="preserve">against each </w:t>
            </w:r>
            <w:r w:rsidRPr="00C45986">
              <w:rPr>
                <w:rFonts w:ascii="Arial" w:hAnsi="Arial" w:cs="Arial"/>
              </w:rPr>
              <w:t>aspect</w:t>
            </w:r>
            <w:r>
              <w:rPr>
                <w:rFonts w:ascii="Arial" w:hAnsi="Arial" w:cs="Arial"/>
              </w:rPr>
              <w:t>,</w:t>
            </w:r>
            <w:r w:rsidRPr="00C45986">
              <w:rPr>
                <w:rFonts w:ascii="Arial" w:hAnsi="Arial" w:cs="Arial"/>
              </w:rPr>
              <w:t xml:space="preserve"> with a mark out of </w:t>
            </w:r>
            <w:r>
              <w:rPr>
                <w:rFonts w:ascii="Arial" w:hAnsi="Arial" w:cs="Arial"/>
              </w:rPr>
              <w:t>5, using the following key</w:t>
            </w:r>
            <w:r w:rsidRPr="00C45986">
              <w:rPr>
                <w:rFonts w:ascii="Arial" w:hAnsi="Arial" w:cs="Arial"/>
              </w:rPr>
              <w:t xml:space="preserve">. </w:t>
            </w:r>
          </w:p>
        </w:tc>
      </w:tr>
      <w:tr w:rsidR="003F41AB" w14:paraId="399FF5E7" w14:textId="77777777" w:rsidTr="00BA2696">
        <w:tc>
          <w:tcPr>
            <w:tcW w:w="988" w:type="dxa"/>
          </w:tcPr>
          <w:p w14:paraId="4B584315" w14:textId="77777777" w:rsidR="003F41AB" w:rsidRPr="003F73EE" w:rsidRDefault="003F41AB" w:rsidP="003F41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0</w:t>
            </w:r>
          </w:p>
        </w:tc>
        <w:tc>
          <w:tcPr>
            <w:tcW w:w="8028" w:type="dxa"/>
          </w:tcPr>
          <w:p w14:paraId="2E225AB1" w14:textId="77777777" w:rsidR="003F41AB" w:rsidRDefault="003F41AB" w:rsidP="00BA2696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Criteria not met;</w:t>
            </w:r>
          </w:p>
        </w:tc>
      </w:tr>
      <w:tr w:rsidR="003F41AB" w14:paraId="5A474FA9" w14:textId="77777777" w:rsidTr="00BA2696">
        <w:tc>
          <w:tcPr>
            <w:tcW w:w="988" w:type="dxa"/>
          </w:tcPr>
          <w:p w14:paraId="18F999B5" w14:textId="77777777" w:rsidR="003F41AB" w:rsidRPr="003F73EE" w:rsidRDefault="003F41AB" w:rsidP="003F41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2</w:t>
            </w:r>
          </w:p>
        </w:tc>
        <w:tc>
          <w:tcPr>
            <w:tcW w:w="8028" w:type="dxa"/>
          </w:tcPr>
          <w:p w14:paraId="345FABC2" w14:textId="77777777" w:rsidR="003F41AB" w:rsidRDefault="003F41AB" w:rsidP="00BA2696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Criteria somewhat met, but with significant scope for improvement;</w:t>
            </w:r>
          </w:p>
        </w:tc>
      </w:tr>
      <w:tr w:rsidR="003F41AB" w14:paraId="3CE6C324" w14:textId="77777777" w:rsidTr="00BA2696">
        <w:tc>
          <w:tcPr>
            <w:tcW w:w="988" w:type="dxa"/>
          </w:tcPr>
          <w:p w14:paraId="5FCD5EC4" w14:textId="77777777" w:rsidR="003F41AB" w:rsidRPr="003F73EE" w:rsidRDefault="003F41AB" w:rsidP="003F41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28" w:type="dxa"/>
          </w:tcPr>
          <w:p w14:paraId="5C1C7389" w14:textId="77777777" w:rsidR="003F41AB" w:rsidRDefault="003F41AB" w:rsidP="00BA2696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>Criteria well met, but with some scope for improvement;</w:t>
            </w:r>
          </w:p>
        </w:tc>
      </w:tr>
      <w:tr w:rsidR="003F41AB" w14:paraId="7D55A8BD" w14:textId="77777777" w:rsidTr="00BA2696">
        <w:tc>
          <w:tcPr>
            <w:tcW w:w="988" w:type="dxa"/>
          </w:tcPr>
          <w:p w14:paraId="49C71973" w14:textId="77777777" w:rsidR="003F41AB" w:rsidRDefault="003F41AB" w:rsidP="003F41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A18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28" w:type="dxa"/>
          </w:tcPr>
          <w:p w14:paraId="7E6827B4" w14:textId="77777777" w:rsidR="003F41AB" w:rsidRDefault="003F41AB" w:rsidP="00BA2696">
            <w:pPr>
              <w:rPr>
                <w:rFonts w:ascii="Arial" w:hAnsi="Arial" w:cs="Arial"/>
              </w:rPr>
            </w:pPr>
            <w:r w:rsidRPr="00AA1871">
              <w:rPr>
                <w:rFonts w:ascii="Arial" w:hAnsi="Arial" w:cs="Arial"/>
              </w:rPr>
              <w:t xml:space="preserve">Criteria very well met, </w:t>
            </w:r>
            <w:r>
              <w:rPr>
                <w:rFonts w:ascii="Arial" w:hAnsi="Arial" w:cs="Arial"/>
              </w:rPr>
              <w:t>w</w:t>
            </w:r>
            <w:r w:rsidRPr="00AA1871">
              <w:rPr>
                <w:rFonts w:ascii="Arial" w:hAnsi="Arial" w:cs="Arial"/>
              </w:rPr>
              <w:t>ith only small scope for improvement;</w:t>
            </w:r>
          </w:p>
        </w:tc>
      </w:tr>
      <w:tr w:rsidR="003F41AB" w14:paraId="41FD64C2" w14:textId="77777777" w:rsidTr="00BA2696">
        <w:tc>
          <w:tcPr>
            <w:tcW w:w="988" w:type="dxa"/>
          </w:tcPr>
          <w:p w14:paraId="78941E47" w14:textId="77777777" w:rsidR="003F41AB" w:rsidRPr="003F73EE" w:rsidRDefault="003F41AB" w:rsidP="003F41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F73EE">
              <w:rPr>
                <w:rFonts w:ascii="Arial" w:hAnsi="Arial" w:cs="Arial"/>
              </w:rPr>
              <w:t>5</w:t>
            </w:r>
          </w:p>
        </w:tc>
        <w:tc>
          <w:tcPr>
            <w:tcW w:w="8028" w:type="dxa"/>
          </w:tcPr>
          <w:p w14:paraId="5D37009E" w14:textId="77777777" w:rsidR="003F41AB" w:rsidRDefault="003F41AB" w:rsidP="00BA2696">
            <w:pPr>
              <w:rPr>
                <w:rFonts w:ascii="Arial" w:hAnsi="Arial" w:cs="Arial"/>
              </w:rPr>
            </w:pPr>
            <w:r w:rsidRPr="003F73EE">
              <w:rPr>
                <w:rFonts w:ascii="Arial" w:hAnsi="Arial" w:cs="Arial"/>
              </w:rPr>
              <w:t xml:space="preserve">Criteria fully met. </w:t>
            </w:r>
          </w:p>
        </w:tc>
      </w:tr>
      <w:tr w:rsidR="003F41AB" w14:paraId="38CC6F6C" w14:textId="77777777" w:rsidTr="00BA269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23A5976" w14:textId="77777777" w:rsidR="003F41AB" w:rsidRPr="008423FD" w:rsidRDefault="003F41AB" w:rsidP="00BA2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note any examples given are for illustration only, and groups might meet the criteria in many other ways.  </w:t>
            </w:r>
          </w:p>
          <w:p w14:paraId="0A37501D" w14:textId="77777777" w:rsidR="003F41AB" w:rsidRPr="003F73EE" w:rsidRDefault="003F41AB" w:rsidP="00BA2696">
            <w:pPr>
              <w:rPr>
                <w:rFonts w:ascii="Arial" w:hAnsi="Arial" w:cs="Arial"/>
              </w:rPr>
            </w:pPr>
          </w:p>
        </w:tc>
      </w:tr>
    </w:tbl>
    <w:p w14:paraId="5DAB6C7B" w14:textId="77777777" w:rsidR="003F41AB" w:rsidRDefault="003F41AB" w:rsidP="003F41AB">
      <w:pPr>
        <w:rPr>
          <w:rFonts w:ascii="Arial" w:hAnsi="Arial" w:cs="Arial"/>
        </w:rPr>
      </w:pPr>
    </w:p>
    <w:p w14:paraId="1AECE504" w14:textId="77777777" w:rsidR="003F41AB" w:rsidRPr="004E0E76" w:rsidRDefault="003F41AB" w:rsidP="003F41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Gardening for Wildlife Award </w:t>
      </w:r>
      <w:r w:rsidRPr="004E0E76">
        <w:rPr>
          <w:rFonts w:ascii="Arial" w:hAnsi="Arial" w:cs="Arial"/>
          <w:b/>
        </w:rPr>
        <w:t>Criteria &amp; Score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795D58" w14:paraId="5895C089" w14:textId="77777777" w:rsidTr="107E0EF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96D5F46" w14:textId="719FDDC3" w:rsidR="00795D58" w:rsidRDefault="00F05E67" w:rsidP="58B6B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58B6B3B3">
              <w:rPr>
                <w:rFonts w:ascii="Arial" w:eastAsia="Times New Roman" w:hAnsi="Arial" w:cs="Arial"/>
                <w:b/>
                <w:bCs/>
              </w:rPr>
              <w:t xml:space="preserve">Section A: Planting &amp; Habitats </w:t>
            </w:r>
            <w:r w:rsidR="000D0F23" w:rsidRPr="58B6B3B3">
              <w:rPr>
                <w:rFonts w:ascii="Arial" w:eastAsia="Times New Roman" w:hAnsi="Arial" w:cs="Arial"/>
                <w:b/>
                <w:bCs/>
              </w:rPr>
              <w:t xml:space="preserve">– </w:t>
            </w:r>
            <w:r w:rsidR="00CD7C9E" w:rsidRPr="58B6B3B3">
              <w:rPr>
                <w:rFonts w:ascii="Arial" w:eastAsia="Times New Roman" w:hAnsi="Arial" w:cs="Arial"/>
                <w:b/>
                <w:bCs/>
              </w:rPr>
              <w:t xml:space="preserve">40% of marks, </w:t>
            </w:r>
            <w:r w:rsidR="000D0F23" w:rsidRPr="58B6B3B3">
              <w:rPr>
                <w:rFonts w:ascii="Arial" w:eastAsia="Times New Roman" w:hAnsi="Arial" w:cs="Arial"/>
                <w:b/>
                <w:bCs/>
              </w:rPr>
              <w:t xml:space="preserve">out of 20 </w:t>
            </w:r>
          </w:p>
        </w:tc>
      </w:tr>
      <w:tr w:rsidR="00795D58" w14:paraId="14DB8C7C" w14:textId="77777777" w:rsidTr="107E0EFA">
        <w:tc>
          <w:tcPr>
            <w:tcW w:w="7650" w:type="dxa"/>
          </w:tcPr>
          <w:p w14:paraId="54C01AC1" w14:textId="77777777" w:rsidR="00795D58" w:rsidRPr="00795D58" w:rsidRDefault="00795D58" w:rsidP="00795D58">
            <w:pPr>
              <w:pStyle w:val="ListParagraph"/>
              <w:numPr>
                <w:ilvl w:val="0"/>
                <w:numId w:val="3"/>
              </w:numPr>
              <w:spacing w:before="120"/>
              <w:contextualSpacing/>
              <w:rPr>
                <w:rFonts w:ascii="Arial" w:hAnsi="Arial" w:cs="Arial"/>
              </w:rPr>
            </w:pPr>
            <w:r w:rsidRPr="00795D58">
              <w:rPr>
                <w:rFonts w:ascii="Arial" w:hAnsi="Arial" w:cs="Arial"/>
              </w:rPr>
              <w:t xml:space="preserve">Creating, restoring or maintaining appropriate habitats to support wildlife, e.g. specific features such as ponds or ‘dead’ hedges, or the connection of several habitats to make </w:t>
            </w:r>
            <w:r w:rsidR="00A93950">
              <w:rPr>
                <w:rFonts w:ascii="Arial" w:hAnsi="Arial" w:cs="Arial"/>
              </w:rPr>
              <w:t xml:space="preserve">‘wildlife corridors’ or </w:t>
            </w:r>
            <w:r w:rsidRPr="00795D58">
              <w:rPr>
                <w:rFonts w:ascii="Arial" w:hAnsi="Arial" w:cs="Arial"/>
              </w:rPr>
              <w:t>‘pollinator pathways.’</w:t>
            </w:r>
          </w:p>
          <w:p w14:paraId="02EB378F" w14:textId="77777777" w:rsidR="00795D58" w:rsidRDefault="00795D58" w:rsidP="00E14DBD">
            <w:pPr>
              <w:contextualSpacing/>
            </w:pPr>
          </w:p>
        </w:tc>
        <w:tc>
          <w:tcPr>
            <w:tcW w:w="1366" w:type="dxa"/>
          </w:tcPr>
          <w:p w14:paraId="7656AEDC" w14:textId="77777777" w:rsidR="00795D58" w:rsidRPr="00862132" w:rsidRDefault="00795D58" w:rsidP="000D0F23">
            <w:pPr>
              <w:contextualSpacing/>
              <w:jc w:val="right"/>
              <w:rPr>
                <w:rFonts w:ascii="Arial" w:hAnsi="Arial" w:cs="Arial"/>
              </w:rPr>
            </w:pPr>
            <w:r w:rsidRPr="00862132">
              <w:rPr>
                <w:rFonts w:ascii="Arial" w:hAnsi="Arial" w:cs="Arial"/>
              </w:rPr>
              <w:t>/</w:t>
            </w:r>
            <w:r w:rsidR="000D0F23">
              <w:rPr>
                <w:rFonts w:ascii="Arial" w:hAnsi="Arial" w:cs="Arial"/>
              </w:rPr>
              <w:t>5</w:t>
            </w:r>
          </w:p>
        </w:tc>
      </w:tr>
      <w:tr w:rsidR="000D0F23" w14:paraId="46CADCD6" w14:textId="77777777" w:rsidTr="107E0EFA">
        <w:tc>
          <w:tcPr>
            <w:tcW w:w="7650" w:type="dxa"/>
          </w:tcPr>
          <w:p w14:paraId="1684838A" w14:textId="77777777" w:rsidR="000D0F23" w:rsidRPr="00795D58" w:rsidRDefault="000D0F23" w:rsidP="000D0F23">
            <w:pPr>
              <w:pStyle w:val="ListParagraph"/>
              <w:numPr>
                <w:ilvl w:val="0"/>
                <w:numId w:val="3"/>
              </w:numPr>
              <w:spacing w:before="120"/>
              <w:contextualSpacing/>
              <w:rPr>
                <w:rFonts w:ascii="Arial" w:hAnsi="Arial" w:cs="Arial"/>
              </w:rPr>
            </w:pPr>
            <w:r w:rsidRPr="00795D58">
              <w:rPr>
                <w:rFonts w:ascii="Arial" w:hAnsi="Arial" w:cs="Arial"/>
              </w:rPr>
              <w:t>Selecting an abundant and diverse range of plant-species to attract a greater variety of insects and wildlife, e.g. choosing a range of shapes, colours, varieties, sizes and fragrances that flower and fruit throughout the year.</w:t>
            </w:r>
          </w:p>
          <w:p w14:paraId="6A05A809" w14:textId="77777777" w:rsidR="000D0F23" w:rsidRDefault="000D0F23" w:rsidP="000D0F23">
            <w:pPr>
              <w:pStyle w:val="ListParagraph"/>
              <w:ind w:left="360"/>
            </w:pPr>
          </w:p>
        </w:tc>
        <w:tc>
          <w:tcPr>
            <w:tcW w:w="1366" w:type="dxa"/>
          </w:tcPr>
          <w:p w14:paraId="78547F98" w14:textId="77777777" w:rsidR="000D0F23" w:rsidRDefault="000D0F23" w:rsidP="000D0F23">
            <w:pPr>
              <w:jc w:val="right"/>
            </w:pPr>
            <w:r w:rsidRPr="00892692">
              <w:rPr>
                <w:rFonts w:ascii="Arial" w:hAnsi="Arial" w:cs="Arial"/>
              </w:rPr>
              <w:t>/5</w:t>
            </w:r>
          </w:p>
        </w:tc>
      </w:tr>
      <w:tr w:rsidR="000D0F23" w14:paraId="55B06E91" w14:textId="77777777" w:rsidTr="107E0EFA">
        <w:tc>
          <w:tcPr>
            <w:tcW w:w="7650" w:type="dxa"/>
          </w:tcPr>
          <w:p w14:paraId="4C0B62C8" w14:textId="77777777" w:rsidR="000D0F23" w:rsidRDefault="000D0F23" w:rsidP="000D0F2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</w:pPr>
            <w:r>
              <w:rPr>
                <w:rFonts w:ascii="Arial" w:hAnsi="Arial" w:cs="Arial"/>
              </w:rPr>
              <w:t>Identifying and targeting wildlife species appropriate to the local area, including encouraging and increasing beneficial species for a</w:t>
            </w:r>
            <w:r w:rsidRPr="00A17312">
              <w:rPr>
                <w:rFonts w:ascii="Arial" w:hAnsi="Arial" w:cs="Arial"/>
              </w:rPr>
              <w:t xml:space="preserve"> healthy garden ecosystem, </w:t>
            </w:r>
            <w:r>
              <w:rPr>
                <w:rFonts w:ascii="Arial" w:hAnsi="Arial" w:cs="Arial"/>
              </w:rPr>
              <w:t>e.g. birds</w:t>
            </w:r>
            <w:r w:rsidRPr="00A173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that</w:t>
            </w:r>
            <w:r w:rsidRPr="00A17312">
              <w:rPr>
                <w:rFonts w:ascii="Arial" w:hAnsi="Arial" w:cs="Arial"/>
              </w:rPr>
              <w:t xml:space="preserve"> consume </w:t>
            </w:r>
            <w:r>
              <w:rPr>
                <w:rFonts w:ascii="Arial" w:hAnsi="Arial" w:cs="Arial"/>
              </w:rPr>
              <w:t>invertebrates which feed on specific plants.</w:t>
            </w:r>
          </w:p>
        </w:tc>
        <w:tc>
          <w:tcPr>
            <w:tcW w:w="1366" w:type="dxa"/>
          </w:tcPr>
          <w:p w14:paraId="6AF365E4" w14:textId="77777777" w:rsidR="000D0F23" w:rsidRDefault="000D0F23" w:rsidP="000D0F23">
            <w:pPr>
              <w:jc w:val="right"/>
            </w:pPr>
            <w:r w:rsidRPr="00892692">
              <w:rPr>
                <w:rFonts w:ascii="Arial" w:hAnsi="Arial" w:cs="Arial"/>
              </w:rPr>
              <w:t>/5</w:t>
            </w:r>
          </w:p>
        </w:tc>
      </w:tr>
      <w:tr w:rsidR="000D0F23" w14:paraId="03E822B4" w14:textId="77777777" w:rsidTr="107E0EFA">
        <w:tc>
          <w:tcPr>
            <w:tcW w:w="7650" w:type="dxa"/>
          </w:tcPr>
          <w:p w14:paraId="69FAF0FB" w14:textId="77777777" w:rsidR="000D0F23" w:rsidRPr="00795D58" w:rsidRDefault="000D0F23" w:rsidP="000D0F23">
            <w:pPr>
              <w:pStyle w:val="ListParagraph"/>
              <w:numPr>
                <w:ilvl w:val="0"/>
                <w:numId w:val="1"/>
              </w:numPr>
              <w:spacing w:before="120"/>
              <w:contextualSpacing/>
              <w:rPr>
                <w:rFonts w:ascii="Arial" w:hAnsi="Arial" w:cs="Arial"/>
              </w:rPr>
            </w:pPr>
            <w:r w:rsidRPr="00795D58">
              <w:rPr>
                <w:rFonts w:ascii="Arial" w:hAnsi="Arial" w:cs="Arial"/>
              </w:rPr>
              <w:t xml:space="preserve">Measuring success in supporting nature and wildlife to inform site management strategies, and contribute to appropriate national monitoring schemes e.g. a specific species survey or audit. </w:t>
            </w:r>
          </w:p>
          <w:p w14:paraId="5A39BBE3" w14:textId="77777777" w:rsidR="000D0F23" w:rsidRDefault="000D0F23" w:rsidP="000D0F23">
            <w:pPr>
              <w:pStyle w:val="ListParagraph"/>
              <w:ind w:left="360"/>
              <w:contextualSpacing/>
            </w:pPr>
          </w:p>
        </w:tc>
        <w:tc>
          <w:tcPr>
            <w:tcW w:w="1366" w:type="dxa"/>
          </w:tcPr>
          <w:p w14:paraId="41A97FA8" w14:textId="77777777" w:rsidR="000D0F23" w:rsidRDefault="000D0F23" w:rsidP="000D0F23">
            <w:pPr>
              <w:jc w:val="right"/>
            </w:pPr>
            <w:r w:rsidRPr="00892692">
              <w:rPr>
                <w:rFonts w:ascii="Arial" w:hAnsi="Arial" w:cs="Arial"/>
              </w:rPr>
              <w:t>/5</w:t>
            </w:r>
          </w:p>
        </w:tc>
      </w:tr>
      <w:tr w:rsidR="00795D58" w14:paraId="69C92048" w14:textId="77777777" w:rsidTr="107E0EFA">
        <w:tc>
          <w:tcPr>
            <w:tcW w:w="7650" w:type="dxa"/>
            <w:shd w:val="clear" w:color="auto" w:fill="F2F2F2" w:themeFill="background1" w:themeFillShade="F2"/>
          </w:tcPr>
          <w:p w14:paraId="1E7172E8" w14:textId="77777777" w:rsidR="00795D58" w:rsidRDefault="00795D58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05077B">
              <w:rPr>
                <w:rFonts w:ascii="Arial" w:hAnsi="Arial" w:cs="Arial"/>
                <w:b/>
                <w:u w:val="single"/>
              </w:rPr>
              <w:t xml:space="preserve">Section Total </w:t>
            </w:r>
          </w:p>
          <w:p w14:paraId="41C8F396" w14:textId="77777777" w:rsidR="00F05E67" w:rsidRPr="0005077B" w:rsidRDefault="00F05E67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F2F2F2" w:themeFill="background1" w:themeFillShade="F2"/>
          </w:tcPr>
          <w:p w14:paraId="412ADD1C" w14:textId="77777777" w:rsidR="00795D58" w:rsidRPr="0005077B" w:rsidRDefault="000D0F23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 xml:space="preserve">           /2</w:t>
            </w:r>
            <w:r w:rsidR="00795D58" w:rsidRPr="0005077B">
              <w:rPr>
                <w:rFonts w:ascii="Arial" w:hAnsi="Arial" w:cs="Arial"/>
                <w:b/>
                <w:u w:val="single"/>
              </w:rPr>
              <w:t xml:space="preserve">0 </w:t>
            </w:r>
          </w:p>
        </w:tc>
      </w:tr>
      <w:tr w:rsidR="00A93950" w14:paraId="72A3D3EC" w14:textId="77777777" w:rsidTr="107E0EFA">
        <w:tc>
          <w:tcPr>
            <w:tcW w:w="7650" w:type="dxa"/>
          </w:tcPr>
          <w:p w14:paraId="0D0B940D" w14:textId="77777777" w:rsidR="00A93950" w:rsidRPr="0005077B" w:rsidRDefault="00A93950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</w:tcPr>
          <w:p w14:paraId="0E27B00A" w14:textId="77777777" w:rsidR="00A93950" w:rsidRPr="0005077B" w:rsidRDefault="00A93950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795D58" w14:paraId="322305EA" w14:textId="77777777" w:rsidTr="107E0EF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2429502" w14:textId="6955FF2C" w:rsidR="00795D58" w:rsidRDefault="00A93950" w:rsidP="58B6B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58B6B3B3">
              <w:rPr>
                <w:rFonts w:ascii="Arial" w:eastAsia="Times New Roman" w:hAnsi="Arial" w:cs="Arial"/>
                <w:b/>
                <w:bCs/>
              </w:rPr>
              <w:t xml:space="preserve">Reducing Negative Impacts </w:t>
            </w:r>
            <w:r w:rsidR="00795D58" w:rsidRPr="58B6B3B3">
              <w:rPr>
                <w:rFonts w:ascii="Arial" w:eastAsia="Times New Roman" w:hAnsi="Arial" w:cs="Arial"/>
                <w:b/>
                <w:bCs/>
              </w:rPr>
              <w:t xml:space="preserve">– </w:t>
            </w:r>
            <w:r w:rsidR="4F648CDE" w:rsidRPr="58B6B3B3">
              <w:rPr>
                <w:rFonts w:ascii="Arial" w:eastAsia="Times New Roman" w:hAnsi="Arial" w:cs="Arial"/>
                <w:b/>
                <w:bCs/>
              </w:rPr>
              <w:t xml:space="preserve">30% of marks, </w:t>
            </w:r>
            <w:r w:rsidR="000D0F23" w:rsidRPr="58B6B3B3">
              <w:rPr>
                <w:rFonts w:ascii="Arial" w:eastAsia="Times New Roman" w:hAnsi="Arial" w:cs="Arial"/>
                <w:b/>
                <w:bCs/>
              </w:rPr>
              <w:t>out of 15</w:t>
            </w:r>
          </w:p>
        </w:tc>
      </w:tr>
      <w:tr w:rsidR="000D0F23" w14:paraId="1473D9B3" w14:textId="77777777" w:rsidTr="107E0EFA">
        <w:tc>
          <w:tcPr>
            <w:tcW w:w="7650" w:type="dxa"/>
          </w:tcPr>
          <w:p w14:paraId="4019FD14" w14:textId="77777777" w:rsidR="000D0F23" w:rsidRPr="00795D58" w:rsidRDefault="000D0F23" w:rsidP="000D0F23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795D58">
              <w:rPr>
                <w:rFonts w:ascii="Arial" w:hAnsi="Arial" w:cs="Arial"/>
              </w:rPr>
              <w:t>Being sensitive to the environment, prioritising the least impactful measures when dealing with any ‘pest’, ‘disease’ or ‘weed’ control and avoiding weed killers and other pesticides wherever possible.</w:t>
            </w:r>
          </w:p>
          <w:p w14:paraId="60061E4C" w14:textId="77777777" w:rsidR="000D0F23" w:rsidRPr="004D5D29" w:rsidRDefault="000D0F23" w:rsidP="000D0F23">
            <w:pPr>
              <w:contextualSpacing/>
            </w:pPr>
          </w:p>
        </w:tc>
        <w:tc>
          <w:tcPr>
            <w:tcW w:w="1366" w:type="dxa"/>
          </w:tcPr>
          <w:p w14:paraId="5ED0CD6A" w14:textId="77777777" w:rsidR="000D0F23" w:rsidRDefault="000D0F23" w:rsidP="000D0F23">
            <w:pPr>
              <w:jc w:val="right"/>
            </w:pPr>
            <w:r w:rsidRPr="009953AA">
              <w:rPr>
                <w:rFonts w:ascii="Arial" w:hAnsi="Arial" w:cs="Arial"/>
              </w:rPr>
              <w:t>/5</w:t>
            </w:r>
          </w:p>
        </w:tc>
      </w:tr>
      <w:tr w:rsidR="000D0F23" w14:paraId="3F9854F2" w14:textId="77777777" w:rsidTr="107E0EFA">
        <w:tc>
          <w:tcPr>
            <w:tcW w:w="7650" w:type="dxa"/>
          </w:tcPr>
          <w:p w14:paraId="25DC631A" w14:textId="77777777" w:rsidR="000D0F23" w:rsidRPr="00795D58" w:rsidRDefault="000D0F23" w:rsidP="000D0F2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="Arial" w:hAnsi="Arial" w:cs="Arial"/>
              </w:rPr>
            </w:pPr>
            <w:r w:rsidRPr="00795D58">
              <w:rPr>
                <w:rFonts w:ascii="Arial" w:hAnsi="Arial" w:cs="Arial"/>
              </w:rPr>
              <w:t>Demonstrating sustainable practices and use of materials, such as leaving grass long in some areas, hedge trimming outside of bird nesting season, which can have a positive impact on wildlife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</w:tcPr>
          <w:p w14:paraId="0416F7D6" w14:textId="77777777" w:rsidR="000D0F23" w:rsidRDefault="000D0F23" w:rsidP="000D0F23">
            <w:pPr>
              <w:jc w:val="right"/>
            </w:pPr>
            <w:r w:rsidRPr="009953AA">
              <w:rPr>
                <w:rFonts w:ascii="Arial" w:hAnsi="Arial" w:cs="Arial"/>
              </w:rPr>
              <w:t>/5</w:t>
            </w:r>
          </w:p>
        </w:tc>
      </w:tr>
      <w:tr w:rsidR="000D0F23" w14:paraId="51C9FA42" w14:textId="77777777" w:rsidTr="107E0EFA">
        <w:tc>
          <w:tcPr>
            <w:tcW w:w="7650" w:type="dxa"/>
          </w:tcPr>
          <w:p w14:paraId="0D83063A" w14:textId="77777777" w:rsidR="000D0F23" w:rsidRPr="00795D58" w:rsidRDefault="000D0F23" w:rsidP="000D0F23">
            <w:pPr>
              <w:pStyle w:val="ListParagraph"/>
              <w:numPr>
                <w:ilvl w:val="0"/>
                <w:numId w:val="1"/>
              </w:numPr>
              <w:spacing w:before="120"/>
              <w:contextualSpacing/>
              <w:rPr>
                <w:rFonts w:ascii="Arial" w:hAnsi="Arial" w:cs="Arial"/>
              </w:rPr>
            </w:pPr>
            <w:r w:rsidRPr="00795D58">
              <w:rPr>
                <w:rFonts w:ascii="Arial" w:hAnsi="Arial" w:cs="Arial"/>
              </w:rPr>
              <w:t xml:space="preserve">Demonstrating consideration for nature across all their activities rather than just restricting wildlife-friendly practices to a specific project or area.  </w:t>
            </w:r>
          </w:p>
          <w:p w14:paraId="44EAFD9C" w14:textId="77777777" w:rsidR="000D0F23" w:rsidRPr="004D5D29" w:rsidRDefault="000D0F23" w:rsidP="000D0F23">
            <w:pPr>
              <w:pStyle w:val="ListParagraph"/>
              <w:ind w:left="360"/>
              <w:contextualSpacing/>
            </w:pPr>
          </w:p>
        </w:tc>
        <w:tc>
          <w:tcPr>
            <w:tcW w:w="1366" w:type="dxa"/>
          </w:tcPr>
          <w:p w14:paraId="320468E0" w14:textId="77777777" w:rsidR="000D0F23" w:rsidRDefault="000D0F23" w:rsidP="000D0F23">
            <w:pPr>
              <w:jc w:val="right"/>
            </w:pPr>
            <w:r w:rsidRPr="009953AA">
              <w:rPr>
                <w:rFonts w:ascii="Arial" w:hAnsi="Arial" w:cs="Arial"/>
              </w:rPr>
              <w:t>/5</w:t>
            </w:r>
          </w:p>
        </w:tc>
      </w:tr>
      <w:tr w:rsidR="00795D58" w14:paraId="62A9CD03" w14:textId="77777777" w:rsidTr="107E0EFA">
        <w:tc>
          <w:tcPr>
            <w:tcW w:w="7650" w:type="dxa"/>
            <w:shd w:val="clear" w:color="auto" w:fill="F2F2F2" w:themeFill="background1" w:themeFillShade="F2"/>
          </w:tcPr>
          <w:p w14:paraId="3A456912" w14:textId="77777777" w:rsidR="00795D58" w:rsidRDefault="00795D58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05077B">
              <w:rPr>
                <w:rFonts w:ascii="Arial" w:hAnsi="Arial" w:cs="Arial"/>
                <w:b/>
                <w:u w:val="single"/>
              </w:rPr>
              <w:t xml:space="preserve">Section Total </w:t>
            </w:r>
          </w:p>
          <w:p w14:paraId="4B94D5A5" w14:textId="77777777" w:rsidR="00F05E67" w:rsidRPr="0005077B" w:rsidRDefault="00F05E67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F2F2F2" w:themeFill="background1" w:themeFillShade="F2"/>
          </w:tcPr>
          <w:p w14:paraId="26FED50A" w14:textId="77777777" w:rsidR="00795D58" w:rsidRPr="0005077B" w:rsidRDefault="000D0F23" w:rsidP="000D0F23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          /15</w:t>
            </w:r>
          </w:p>
        </w:tc>
      </w:tr>
      <w:tr w:rsidR="00A93950" w14:paraId="3DEEC669" w14:textId="77777777" w:rsidTr="107E0EFA">
        <w:tc>
          <w:tcPr>
            <w:tcW w:w="7650" w:type="dxa"/>
          </w:tcPr>
          <w:p w14:paraId="3656B9AB" w14:textId="77777777" w:rsidR="00A93950" w:rsidRPr="0005077B" w:rsidRDefault="00A93950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</w:tcPr>
          <w:p w14:paraId="45FB0818" w14:textId="77777777" w:rsidR="00A93950" w:rsidRDefault="00A93950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795D58" w14:paraId="517D38E2" w14:textId="77777777" w:rsidTr="107E0EF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99CE93E" w14:textId="3CEE866E" w:rsidR="00795D58" w:rsidRPr="00A93950" w:rsidRDefault="00F05E67" w:rsidP="58B6B3B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58B6B3B3">
              <w:rPr>
                <w:rFonts w:ascii="Arial" w:eastAsia="Times New Roman" w:hAnsi="Arial" w:cs="Arial"/>
                <w:b/>
                <w:bCs/>
              </w:rPr>
              <w:t xml:space="preserve">Community Engagement </w:t>
            </w:r>
            <w:r w:rsidR="00A93950" w:rsidRPr="58B6B3B3">
              <w:rPr>
                <w:rFonts w:ascii="Arial" w:eastAsia="Times New Roman" w:hAnsi="Arial" w:cs="Arial"/>
                <w:b/>
                <w:bCs/>
              </w:rPr>
              <w:t>–</w:t>
            </w:r>
            <w:r w:rsidR="1408FE62" w:rsidRPr="58B6B3B3">
              <w:rPr>
                <w:rFonts w:ascii="Arial" w:eastAsia="Times New Roman" w:hAnsi="Arial" w:cs="Arial"/>
                <w:b/>
                <w:bCs/>
              </w:rPr>
              <w:t xml:space="preserve"> 30% of marks,</w:t>
            </w:r>
            <w:r w:rsidR="00A93950" w:rsidRPr="58B6B3B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0D0F23" w:rsidRPr="58B6B3B3">
              <w:rPr>
                <w:rFonts w:ascii="Arial" w:eastAsia="Times New Roman" w:hAnsi="Arial" w:cs="Arial"/>
                <w:b/>
                <w:bCs/>
              </w:rPr>
              <w:t xml:space="preserve">out of 15 </w:t>
            </w:r>
          </w:p>
        </w:tc>
      </w:tr>
      <w:tr w:rsidR="000D0F23" w14:paraId="37BCE6B2" w14:textId="77777777" w:rsidTr="107E0EFA">
        <w:tc>
          <w:tcPr>
            <w:tcW w:w="7650" w:type="dxa"/>
          </w:tcPr>
          <w:p w14:paraId="40A51B34" w14:textId="77777777" w:rsidR="000D0F23" w:rsidRPr="00795D58" w:rsidRDefault="000D0F23" w:rsidP="000D0F2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  <w:rPr>
                <w:rFonts w:ascii="Arial" w:hAnsi="Arial" w:cs="Arial"/>
              </w:rPr>
            </w:pPr>
            <w:r w:rsidRPr="00795D58">
              <w:rPr>
                <w:rFonts w:ascii="Arial" w:hAnsi="Arial" w:cs="Arial"/>
              </w:rPr>
              <w:t>Raising awareness of good practice through signage and interpretation, e.g. use of information boards, printed materials, digital presence, etc.</w:t>
            </w:r>
          </w:p>
        </w:tc>
        <w:tc>
          <w:tcPr>
            <w:tcW w:w="1366" w:type="dxa"/>
          </w:tcPr>
          <w:p w14:paraId="0777D317" w14:textId="77777777" w:rsidR="000D0F23" w:rsidRDefault="000D0F23" w:rsidP="000D0F23">
            <w:pPr>
              <w:jc w:val="right"/>
            </w:pPr>
            <w:r w:rsidRPr="00291685">
              <w:rPr>
                <w:rFonts w:ascii="Arial" w:hAnsi="Arial" w:cs="Arial"/>
              </w:rPr>
              <w:t>/5</w:t>
            </w:r>
          </w:p>
        </w:tc>
      </w:tr>
      <w:tr w:rsidR="000D0F23" w14:paraId="21845CE2" w14:textId="77777777" w:rsidTr="107E0EFA">
        <w:tc>
          <w:tcPr>
            <w:tcW w:w="7650" w:type="dxa"/>
          </w:tcPr>
          <w:p w14:paraId="090B5362" w14:textId="77777777" w:rsidR="000D0F23" w:rsidRDefault="000D0F23" w:rsidP="000D0F2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</w:pPr>
            <w:r w:rsidRPr="00795D58">
              <w:rPr>
                <w:rFonts w:ascii="Arial" w:hAnsi="Arial" w:cs="Arial"/>
              </w:rPr>
              <w:t>Enabling the wider community to be involved in the management and protection of natural habitats.</w:t>
            </w:r>
          </w:p>
        </w:tc>
        <w:tc>
          <w:tcPr>
            <w:tcW w:w="1366" w:type="dxa"/>
          </w:tcPr>
          <w:p w14:paraId="591524EE" w14:textId="77777777" w:rsidR="000D0F23" w:rsidRDefault="000D0F23" w:rsidP="000D0F23">
            <w:pPr>
              <w:jc w:val="right"/>
            </w:pPr>
            <w:r w:rsidRPr="00291685">
              <w:rPr>
                <w:rFonts w:ascii="Arial" w:hAnsi="Arial" w:cs="Arial"/>
              </w:rPr>
              <w:t>/5</w:t>
            </w:r>
          </w:p>
        </w:tc>
      </w:tr>
      <w:tr w:rsidR="000D0F23" w14:paraId="59CD6B9B" w14:textId="77777777" w:rsidTr="107E0EFA">
        <w:tc>
          <w:tcPr>
            <w:tcW w:w="7650" w:type="dxa"/>
          </w:tcPr>
          <w:p w14:paraId="545510AB" w14:textId="77777777" w:rsidR="000D0F23" w:rsidRDefault="000D0F23" w:rsidP="000D0F2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/>
            </w:pPr>
            <w:r w:rsidRPr="00795D58">
              <w:rPr>
                <w:rFonts w:ascii="Arial" w:hAnsi="Arial" w:cs="Arial"/>
              </w:rPr>
              <w:t xml:space="preserve">Creating learning opportunities for the wider community, e.g. engaging with schools, or holding open days, talks, guided walks etc. </w:t>
            </w:r>
          </w:p>
        </w:tc>
        <w:tc>
          <w:tcPr>
            <w:tcW w:w="1366" w:type="dxa"/>
          </w:tcPr>
          <w:p w14:paraId="0CE6D1BF" w14:textId="77777777" w:rsidR="000D0F23" w:rsidRDefault="000D0F23" w:rsidP="000D0F23">
            <w:pPr>
              <w:jc w:val="right"/>
            </w:pPr>
            <w:r w:rsidRPr="00291685">
              <w:rPr>
                <w:rFonts w:ascii="Arial" w:hAnsi="Arial" w:cs="Arial"/>
              </w:rPr>
              <w:t>/5</w:t>
            </w:r>
          </w:p>
        </w:tc>
      </w:tr>
      <w:tr w:rsidR="00795D58" w14:paraId="26F6371B" w14:textId="77777777" w:rsidTr="107E0EFA">
        <w:tc>
          <w:tcPr>
            <w:tcW w:w="7650" w:type="dxa"/>
            <w:shd w:val="clear" w:color="auto" w:fill="F2F2F2" w:themeFill="background1" w:themeFillShade="F2"/>
          </w:tcPr>
          <w:p w14:paraId="082492D0" w14:textId="77777777" w:rsidR="00795D58" w:rsidRDefault="00795D58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05077B">
              <w:rPr>
                <w:rFonts w:ascii="Arial" w:hAnsi="Arial" w:cs="Arial"/>
                <w:b/>
                <w:u w:val="single"/>
              </w:rPr>
              <w:t xml:space="preserve">Section Total </w:t>
            </w:r>
          </w:p>
          <w:p w14:paraId="049F31CB" w14:textId="77777777" w:rsidR="00F05E67" w:rsidRPr="0005077B" w:rsidRDefault="00F05E67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F2F2F2" w:themeFill="background1" w:themeFillShade="F2"/>
          </w:tcPr>
          <w:p w14:paraId="32337391" w14:textId="77777777" w:rsidR="00795D58" w:rsidRPr="0005077B" w:rsidRDefault="000D0F23" w:rsidP="000D0F23">
            <w:pPr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          /15</w:t>
            </w:r>
            <w:r w:rsidR="00795D58" w:rsidRPr="0005077B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A93950" w14:paraId="53128261" w14:textId="77777777" w:rsidTr="107E0EFA">
        <w:tc>
          <w:tcPr>
            <w:tcW w:w="7650" w:type="dxa"/>
          </w:tcPr>
          <w:p w14:paraId="62486C05" w14:textId="77777777" w:rsidR="00A93950" w:rsidRPr="0005077B" w:rsidRDefault="00A93950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</w:tcPr>
          <w:p w14:paraId="4101652C" w14:textId="77777777" w:rsidR="00A93950" w:rsidRDefault="00A93950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A93950" w14:paraId="70276B1E" w14:textId="77777777" w:rsidTr="107E0EFA">
        <w:tc>
          <w:tcPr>
            <w:tcW w:w="7650" w:type="dxa"/>
            <w:shd w:val="clear" w:color="auto" w:fill="D9D9D9" w:themeFill="background1" w:themeFillShade="D9"/>
          </w:tcPr>
          <w:p w14:paraId="78A9790D" w14:textId="77777777" w:rsidR="00A93950" w:rsidRDefault="00A93950" w:rsidP="00A93950">
            <w:pPr>
              <w:spacing w:before="240"/>
              <w:contextualSpacing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Overall Total </w:t>
            </w:r>
          </w:p>
          <w:p w14:paraId="4B99056E" w14:textId="77777777" w:rsidR="00A93950" w:rsidRPr="0005077B" w:rsidRDefault="00A93950" w:rsidP="00E14DBD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 w14:paraId="7BC6CD91" w14:textId="77777777" w:rsidR="00A93950" w:rsidRPr="00A93950" w:rsidRDefault="000D0F23" w:rsidP="000D0F23">
            <w:pPr>
              <w:contextualSpacing/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/50</w:t>
            </w:r>
          </w:p>
        </w:tc>
      </w:tr>
    </w:tbl>
    <w:p w14:paraId="1299C43A" w14:textId="77777777" w:rsidR="00795D58" w:rsidRPr="009B6688" w:rsidRDefault="00795D58" w:rsidP="00795D58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8E7" w14:paraId="493EA7EA" w14:textId="77777777" w:rsidTr="107E0EFA">
        <w:tc>
          <w:tcPr>
            <w:tcW w:w="9016" w:type="dxa"/>
            <w:shd w:val="clear" w:color="auto" w:fill="D9D9D9" w:themeFill="background1" w:themeFillShade="D9"/>
          </w:tcPr>
          <w:p w14:paraId="136D13B1" w14:textId="77777777" w:rsidR="006148E7" w:rsidRPr="00C02847" w:rsidRDefault="006148E7" w:rsidP="00A25B8A">
            <w:pPr>
              <w:spacing w:before="240"/>
              <w:contextualSpacing/>
              <w:rPr>
                <w:rFonts w:ascii="Arial" w:hAnsi="Arial" w:cs="Arial"/>
                <w:b/>
              </w:rPr>
            </w:pPr>
            <w:r w:rsidRPr="00C02847">
              <w:rPr>
                <w:rFonts w:ascii="Arial" w:hAnsi="Arial" w:cs="Arial"/>
                <w:b/>
              </w:rPr>
              <w:t>Assessor</w:t>
            </w:r>
            <w:r>
              <w:rPr>
                <w:rFonts w:ascii="Arial" w:hAnsi="Arial" w:cs="Arial"/>
                <w:b/>
              </w:rPr>
              <w:t>’</w:t>
            </w:r>
            <w:r w:rsidRPr="00C02847">
              <w:rPr>
                <w:rFonts w:ascii="Arial" w:hAnsi="Arial" w:cs="Arial"/>
                <w:b/>
              </w:rPr>
              <w:t xml:space="preserve">s Report                                                                 Between 150 – 600 words </w:t>
            </w:r>
          </w:p>
          <w:p w14:paraId="29D6B04F" w14:textId="77777777" w:rsidR="006148E7" w:rsidRPr="00C02847" w:rsidRDefault="006148E7" w:rsidP="00A25B8A">
            <w:pPr>
              <w:spacing w:before="240"/>
              <w:contextualSpacing/>
              <w:rPr>
                <w:rFonts w:ascii="Arial" w:hAnsi="Arial" w:cs="Arial"/>
              </w:rPr>
            </w:pPr>
            <w:r w:rsidRPr="00C02847">
              <w:rPr>
                <w:rFonts w:ascii="Arial" w:hAnsi="Arial" w:cs="Arial"/>
              </w:rPr>
              <w:t xml:space="preserve"> </w:t>
            </w:r>
          </w:p>
        </w:tc>
      </w:tr>
      <w:tr w:rsidR="006148E7" w14:paraId="3461D779" w14:textId="77777777" w:rsidTr="107E0EFA">
        <w:tc>
          <w:tcPr>
            <w:tcW w:w="9016" w:type="dxa"/>
          </w:tcPr>
          <w:p w14:paraId="3CF2D8B6" w14:textId="77777777" w:rsidR="006148E7" w:rsidRDefault="006148E7" w:rsidP="00A25B8A">
            <w:pPr>
              <w:contextualSpacing/>
            </w:pPr>
          </w:p>
          <w:p w14:paraId="0FB78278" w14:textId="77777777" w:rsidR="006148E7" w:rsidRDefault="006148E7" w:rsidP="00A25B8A">
            <w:pPr>
              <w:contextualSpacing/>
            </w:pPr>
          </w:p>
          <w:p w14:paraId="1FC39945" w14:textId="77777777" w:rsidR="006148E7" w:rsidRDefault="006148E7" w:rsidP="00A25B8A">
            <w:pPr>
              <w:contextualSpacing/>
            </w:pPr>
          </w:p>
          <w:p w14:paraId="0562CB0E" w14:textId="77777777" w:rsidR="006148E7" w:rsidRDefault="006148E7" w:rsidP="00A25B8A">
            <w:pPr>
              <w:contextualSpacing/>
            </w:pPr>
          </w:p>
          <w:p w14:paraId="34CE0A41" w14:textId="77777777" w:rsidR="006148E7" w:rsidRDefault="006148E7" w:rsidP="00A25B8A">
            <w:pPr>
              <w:contextualSpacing/>
            </w:pPr>
          </w:p>
          <w:p w14:paraId="62EBF3C5" w14:textId="77777777" w:rsidR="006148E7" w:rsidRDefault="006148E7" w:rsidP="00A25B8A">
            <w:pPr>
              <w:contextualSpacing/>
            </w:pPr>
          </w:p>
          <w:p w14:paraId="6D98A12B" w14:textId="77777777" w:rsidR="006148E7" w:rsidRDefault="006148E7" w:rsidP="00A25B8A">
            <w:pPr>
              <w:contextualSpacing/>
            </w:pPr>
          </w:p>
          <w:p w14:paraId="2946DB82" w14:textId="77777777" w:rsidR="006148E7" w:rsidRDefault="006148E7" w:rsidP="00A25B8A">
            <w:pPr>
              <w:contextualSpacing/>
            </w:pPr>
          </w:p>
          <w:p w14:paraId="5997CC1D" w14:textId="77777777" w:rsidR="006148E7" w:rsidRDefault="006148E7" w:rsidP="00A25B8A">
            <w:pPr>
              <w:contextualSpacing/>
            </w:pPr>
          </w:p>
          <w:p w14:paraId="110FFD37" w14:textId="77777777" w:rsidR="006148E7" w:rsidRDefault="006148E7" w:rsidP="00A25B8A">
            <w:pPr>
              <w:contextualSpacing/>
            </w:pPr>
          </w:p>
        </w:tc>
      </w:tr>
      <w:tr w:rsidR="006148E7" w14:paraId="6B699379" w14:textId="77777777" w:rsidTr="107E0EFA">
        <w:tc>
          <w:tcPr>
            <w:tcW w:w="9016" w:type="dxa"/>
            <w:shd w:val="clear" w:color="auto" w:fill="F2F2F2" w:themeFill="background1" w:themeFillShade="F2"/>
          </w:tcPr>
          <w:p w14:paraId="3FE9F23F" w14:textId="77777777" w:rsidR="006148E7" w:rsidRDefault="006148E7" w:rsidP="00A25B8A">
            <w:pPr>
              <w:tabs>
                <w:tab w:val="left" w:pos="7020"/>
              </w:tabs>
              <w:contextualSpacing/>
            </w:pPr>
            <w:r>
              <w:tab/>
            </w:r>
          </w:p>
        </w:tc>
      </w:tr>
      <w:tr w:rsidR="107E0EFA" w14:paraId="4554FCA4" w14:textId="77777777" w:rsidTr="107E0EFA">
        <w:trPr>
          <w:trHeight w:val="300"/>
        </w:trPr>
        <w:tc>
          <w:tcPr>
            <w:tcW w:w="9016" w:type="dxa"/>
            <w:shd w:val="clear" w:color="auto" w:fill="FFFFFF" w:themeFill="background1"/>
          </w:tcPr>
          <w:p w14:paraId="22A0B999" w14:textId="2F683691" w:rsidR="107E0EFA" w:rsidRDefault="107E0EFA" w:rsidP="107E0E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107E0EFA" w14:paraId="5A8BD081" w14:textId="77777777" w:rsidTr="107E0EFA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14:paraId="6773D432" w14:textId="2637142D" w:rsidR="5C8927DE" w:rsidRDefault="5C8927DE" w:rsidP="107E0EFA">
            <w:pPr>
              <w:spacing w:before="120"/>
              <w:contextualSpacing/>
            </w:pPr>
            <w:r w:rsidRPr="107E0EFA">
              <w:rPr>
                <w:rFonts w:ascii="Arial" w:hAnsi="Arial" w:cs="Arial"/>
                <w:b/>
                <w:bCs/>
              </w:rPr>
              <w:t xml:space="preserve">Visual Evidence </w:t>
            </w:r>
          </w:p>
          <w:p w14:paraId="3234BADF" w14:textId="5C9B44D7" w:rsidR="107E0EFA" w:rsidRDefault="107E0EFA" w:rsidP="107E0EFA"/>
        </w:tc>
      </w:tr>
      <w:tr w:rsidR="107E0EFA" w14:paraId="167EB3EE" w14:textId="77777777" w:rsidTr="107E0EFA">
        <w:trPr>
          <w:trHeight w:val="300"/>
        </w:trPr>
        <w:tc>
          <w:tcPr>
            <w:tcW w:w="9016" w:type="dxa"/>
            <w:shd w:val="clear" w:color="auto" w:fill="FFFFFF" w:themeFill="background1"/>
          </w:tcPr>
          <w:p w14:paraId="62C87B21" w14:textId="5BF9B8C3" w:rsidR="5C8927DE" w:rsidRDefault="5C8927DE" w:rsidP="107E0EFA">
            <w:pPr>
              <w:contextualSpacing/>
              <w:rPr>
                <w:rFonts w:ascii="Arial" w:eastAsia="Arial" w:hAnsi="Arial" w:cs="Arial"/>
              </w:rPr>
            </w:pPr>
            <w:r w:rsidRPr="107E0EFA">
              <w:rPr>
                <w:rFonts w:ascii="Arial" w:hAnsi="Arial" w:cs="Arial"/>
              </w:rPr>
              <w:lastRenderedPageBreak/>
              <w:t>Please submit this entry, along with up to 4 labelled images, or a link to a video of up to 2 minutes.</w:t>
            </w:r>
            <w:r w:rsidRPr="107E0EFA">
              <w:rPr>
                <w:rFonts w:ascii="Arial" w:eastAsia="Arial" w:hAnsi="Arial" w:cs="Arial"/>
              </w:rPr>
              <w:t xml:space="preserve"> Please see </w:t>
            </w:r>
            <w:r w:rsidR="06C97A4F" w:rsidRPr="107E0EFA">
              <w:rPr>
                <w:rFonts w:ascii="Arial" w:eastAsia="Arial" w:hAnsi="Arial" w:cs="Arial"/>
              </w:rPr>
              <w:t xml:space="preserve">RHS </w:t>
            </w:r>
            <w:r w:rsidRPr="107E0EFA">
              <w:rPr>
                <w:rFonts w:ascii="Arial" w:eastAsia="Arial" w:hAnsi="Arial" w:cs="Arial"/>
              </w:rPr>
              <w:t xml:space="preserve">guidance around photos and permissions. </w:t>
            </w:r>
          </w:p>
          <w:p w14:paraId="2752D0E0" w14:textId="6A12B1C7" w:rsidR="5141611E" w:rsidRDefault="5141611E" w:rsidP="107E0EFA">
            <w:pPr>
              <w:rPr>
                <w:rFonts w:ascii="Arial" w:eastAsia="Arial" w:hAnsi="Arial" w:cs="Arial"/>
              </w:rPr>
            </w:pPr>
            <w:r w:rsidRPr="107E0EFA">
              <w:rPr>
                <w:rFonts w:ascii="Arial" w:eastAsia="Arial" w:hAnsi="Arial" w:cs="Arial"/>
              </w:rPr>
              <w:t xml:space="preserve">If including a video link, please add here: </w:t>
            </w:r>
          </w:p>
        </w:tc>
      </w:tr>
      <w:tr w:rsidR="107E0EFA" w14:paraId="6E7653D7" w14:textId="77777777" w:rsidTr="107E0EFA">
        <w:trPr>
          <w:trHeight w:val="300"/>
        </w:trPr>
        <w:tc>
          <w:tcPr>
            <w:tcW w:w="9016" w:type="dxa"/>
            <w:shd w:val="clear" w:color="auto" w:fill="F2F2F2" w:themeFill="background1" w:themeFillShade="F2"/>
          </w:tcPr>
          <w:p w14:paraId="3EB81FAF" w14:textId="2B5DADF7" w:rsidR="107E0EFA" w:rsidRDefault="107E0EFA" w:rsidP="107E0EFA"/>
        </w:tc>
      </w:tr>
    </w:tbl>
    <w:p w14:paraId="12379C50" w14:textId="7D696A8E" w:rsidR="107E0EFA" w:rsidRDefault="107E0EFA" w:rsidP="107E0EFA">
      <w:pPr>
        <w:contextualSpacing/>
        <w:rPr>
          <w:rFonts w:ascii="Arial" w:hAnsi="Arial" w:cs="Arial"/>
          <w:b/>
          <w:bCs/>
        </w:rPr>
      </w:pPr>
    </w:p>
    <w:p w14:paraId="658F843E" w14:textId="3A1C86DE" w:rsidR="107E0EFA" w:rsidRDefault="107E0EFA" w:rsidP="107E0EFA">
      <w:pPr>
        <w:contextualSpacing/>
        <w:rPr>
          <w:rFonts w:ascii="Arial" w:hAnsi="Arial" w:cs="Arial"/>
          <w:b/>
          <w:bCs/>
        </w:rPr>
      </w:pPr>
    </w:p>
    <w:p w14:paraId="1F72F646" w14:textId="77777777" w:rsidR="00E12BA6" w:rsidRDefault="00E12BA6"/>
    <w:sectPr w:rsidR="00455D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A22F" w14:textId="77777777" w:rsidR="000B52CC" w:rsidRDefault="000B52CC" w:rsidP="00A93950">
      <w:pPr>
        <w:spacing w:after="0" w:line="240" w:lineRule="auto"/>
      </w:pPr>
      <w:r>
        <w:separator/>
      </w:r>
    </w:p>
  </w:endnote>
  <w:endnote w:type="continuationSeparator" w:id="0">
    <w:p w14:paraId="1A5894B6" w14:textId="77777777" w:rsidR="000B52CC" w:rsidRDefault="000B52CC" w:rsidP="00A9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007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4366BC4C" w:rsidR="00A93950" w:rsidRDefault="00A939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B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43CB0F" w14:textId="77777777" w:rsidR="00A93950" w:rsidRDefault="00A93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CF53" w14:textId="77777777" w:rsidR="000B52CC" w:rsidRDefault="000B52CC" w:rsidP="00A93950">
      <w:pPr>
        <w:spacing w:after="0" w:line="240" w:lineRule="auto"/>
      </w:pPr>
      <w:r>
        <w:separator/>
      </w:r>
    </w:p>
  </w:footnote>
  <w:footnote w:type="continuationSeparator" w:id="0">
    <w:p w14:paraId="485628F9" w14:textId="77777777" w:rsidR="000B52CC" w:rsidRDefault="000B52CC" w:rsidP="00A9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6580" w14:textId="3537A9BF" w:rsidR="006148E7" w:rsidRPr="00BE3C3A" w:rsidRDefault="008B765B" w:rsidP="006148E7">
    <w:pPr>
      <w:pStyle w:val="Header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AE8894" wp14:editId="5AC34F1A">
          <wp:simplePos x="0" y="0"/>
          <wp:positionH relativeFrom="column">
            <wp:posOffset>5242560</wp:posOffset>
          </wp:positionH>
          <wp:positionV relativeFrom="paragraph">
            <wp:posOffset>-191135</wp:posOffset>
          </wp:positionV>
          <wp:extent cx="1072800" cy="921600"/>
          <wp:effectExtent l="0" t="0" r="0" b="0"/>
          <wp:wrapTight wrapText="bothSides">
            <wp:wrapPolygon edited="0">
              <wp:start x="10742" y="0"/>
              <wp:lineTo x="5371" y="0"/>
              <wp:lineTo x="767" y="3126"/>
              <wp:lineTo x="0" y="8485"/>
              <wp:lineTo x="0" y="14737"/>
              <wp:lineTo x="4988" y="20990"/>
              <wp:lineTo x="5371" y="20990"/>
              <wp:lineTo x="10742" y="20990"/>
              <wp:lineTo x="15346" y="20990"/>
              <wp:lineTo x="20334" y="17417"/>
              <wp:lineTo x="21101" y="12504"/>
              <wp:lineTo x="21101" y="6699"/>
              <wp:lineTo x="15730" y="0"/>
              <wp:lineTo x="10742" y="0"/>
            </wp:wrapPolygon>
          </wp:wrapTight>
          <wp:docPr id="2600202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8E7" w:rsidRPr="00BE3C3A">
      <w:rPr>
        <w:rFonts w:ascii="Arial" w:hAnsi="Arial" w:cs="Arial"/>
        <w:sz w:val="20"/>
        <w:szCs w:val="20"/>
      </w:rPr>
      <w:t xml:space="preserve">Updated </w:t>
    </w:r>
    <w:r w:rsidR="006148E7">
      <w:rPr>
        <w:rFonts w:ascii="Arial" w:hAnsi="Arial" w:cs="Arial"/>
        <w:sz w:val="20"/>
        <w:szCs w:val="20"/>
      </w:rPr>
      <w:t xml:space="preserve">February 2024, for </w:t>
    </w:r>
    <w:r w:rsidR="00173C37">
      <w:rPr>
        <w:rFonts w:ascii="Arial" w:hAnsi="Arial" w:cs="Arial"/>
        <w:sz w:val="20"/>
        <w:szCs w:val="20"/>
      </w:rPr>
      <w:t xml:space="preserve">RHS Community Awards </w:t>
    </w:r>
    <w:r w:rsidR="006148E7">
      <w:rPr>
        <w:rFonts w:ascii="Arial" w:hAnsi="Arial" w:cs="Arial"/>
        <w:sz w:val="20"/>
        <w:szCs w:val="20"/>
      </w:rPr>
      <w:t xml:space="preserve">pilot year </w:t>
    </w:r>
  </w:p>
  <w:p w14:paraId="07459315" w14:textId="77777777" w:rsidR="008A5762" w:rsidRDefault="008A5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760"/>
    <w:multiLevelType w:val="hybridMultilevel"/>
    <w:tmpl w:val="26A4B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32045"/>
    <w:multiLevelType w:val="hybridMultilevel"/>
    <w:tmpl w:val="C7B02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E4E3B"/>
    <w:multiLevelType w:val="hybridMultilevel"/>
    <w:tmpl w:val="7AF8F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E2930"/>
    <w:multiLevelType w:val="hybridMultilevel"/>
    <w:tmpl w:val="19A66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362"/>
    <w:multiLevelType w:val="hybridMultilevel"/>
    <w:tmpl w:val="F0C08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8854785">
    <w:abstractNumId w:val="2"/>
  </w:num>
  <w:num w:numId="2" w16cid:durableId="412164043">
    <w:abstractNumId w:val="0"/>
  </w:num>
  <w:num w:numId="3" w16cid:durableId="271135315">
    <w:abstractNumId w:val="3"/>
  </w:num>
  <w:num w:numId="4" w16cid:durableId="719405878">
    <w:abstractNumId w:val="1"/>
  </w:num>
  <w:num w:numId="5" w16cid:durableId="1245646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58"/>
    <w:rsid w:val="000B52CC"/>
    <w:rsid w:val="000D0F23"/>
    <w:rsid w:val="00173C37"/>
    <w:rsid w:val="001F26D2"/>
    <w:rsid w:val="001F70B3"/>
    <w:rsid w:val="001F76CC"/>
    <w:rsid w:val="002A18DD"/>
    <w:rsid w:val="003B1162"/>
    <w:rsid w:val="003F41AB"/>
    <w:rsid w:val="0053311B"/>
    <w:rsid w:val="006148E7"/>
    <w:rsid w:val="00795D58"/>
    <w:rsid w:val="007C4266"/>
    <w:rsid w:val="008A5762"/>
    <w:rsid w:val="008B765B"/>
    <w:rsid w:val="00A75809"/>
    <w:rsid w:val="00A93950"/>
    <w:rsid w:val="00B945B5"/>
    <w:rsid w:val="00C17B96"/>
    <w:rsid w:val="00CD7C9E"/>
    <w:rsid w:val="00DBA609"/>
    <w:rsid w:val="00E12BA6"/>
    <w:rsid w:val="00F05E67"/>
    <w:rsid w:val="00FB3137"/>
    <w:rsid w:val="06C97A4F"/>
    <w:rsid w:val="0731BF30"/>
    <w:rsid w:val="107E0EFA"/>
    <w:rsid w:val="1408FE62"/>
    <w:rsid w:val="1D0F1710"/>
    <w:rsid w:val="1EAAE771"/>
    <w:rsid w:val="2C3B1955"/>
    <w:rsid w:val="346F16F4"/>
    <w:rsid w:val="4F648CDE"/>
    <w:rsid w:val="5141611E"/>
    <w:rsid w:val="58B6B3B3"/>
    <w:rsid w:val="5C8927DE"/>
    <w:rsid w:val="5FCE8A40"/>
    <w:rsid w:val="63B625F6"/>
    <w:rsid w:val="68B282D3"/>
    <w:rsid w:val="6A4E5334"/>
    <w:rsid w:val="7D003F63"/>
    <w:rsid w:val="7E5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786352"/>
  <w15:chartTrackingRefBased/>
  <w15:docId w15:val="{5608383C-A594-4B64-9F54-91A0EBC4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D5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9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50"/>
  </w:style>
  <w:style w:type="paragraph" w:styleId="Footer">
    <w:name w:val="footer"/>
    <w:basedOn w:val="Normal"/>
    <w:link w:val="FooterChar"/>
    <w:uiPriority w:val="99"/>
    <w:unhideWhenUsed/>
    <w:rsid w:val="00A9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6AF3EBBFBC847AE94C9E6D4DBFE5E" ma:contentTypeVersion="18" ma:contentTypeDescription="Create a new document." ma:contentTypeScope="" ma:versionID="27e9880d5f2c8da31d1d4682dfc6482e">
  <xsd:schema xmlns:xsd="http://www.w3.org/2001/XMLSchema" xmlns:xs="http://www.w3.org/2001/XMLSchema" xmlns:p="http://schemas.microsoft.com/office/2006/metadata/properties" xmlns:ns2="063f3a3d-d20b-4fbf-aac0-c2acf0e88b5d" xmlns:ns3="2efb450c-4aca-4ff7-b96f-5f698deb2bbd" targetNamespace="http://schemas.microsoft.com/office/2006/metadata/properties" ma:root="true" ma:fieldsID="fef4b5b76789b998f4a83bc2e6032c77" ns2:_="" ns3:_="">
    <xsd:import namespace="063f3a3d-d20b-4fbf-aac0-c2acf0e88b5d"/>
    <xsd:import namespace="2efb450c-4aca-4ff7-b96f-5f698deb2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ive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3a3d-d20b-4fbf-aac0-c2acf0e88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ivestatus" ma:index="16" nillable="true" ma:displayName="Live status" ma:description="Update on current location to let rest of the team know" ma:format="Dropdown" ma:internalName="Livestatu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050-7ef6-49b1-8358-c3283b90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450c-4aca-4ff7-b96f-5f698deb2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7f3170-0cea-4e86-baf7-81030ff84662}" ma:internalName="TaxCatchAll" ma:showField="CatchAllData" ma:web="2efb450c-4aca-4ff7-b96f-5f698deb2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status xmlns="063f3a3d-d20b-4fbf-aac0-c2acf0e88b5d" xsi:nil="true"/>
    <lcf76f155ced4ddcb4097134ff3c332f xmlns="063f3a3d-d20b-4fbf-aac0-c2acf0e88b5d">
      <Terms xmlns="http://schemas.microsoft.com/office/infopath/2007/PartnerControls"/>
    </lcf76f155ced4ddcb4097134ff3c332f>
    <TaxCatchAll xmlns="2efb450c-4aca-4ff7-b96f-5f698deb2b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3DC63-9125-4CF2-BD0E-57B266C0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f3a3d-d20b-4fbf-aac0-c2acf0e88b5d"/>
    <ds:schemaRef ds:uri="2efb450c-4aca-4ff7-b96f-5f698deb2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A6B14-B75F-4A4F-8CBF-78919037314D}">
  <ds:schemaRefs>
    <ds:schemaRef ds:uri="2efb450c-4aca-4ff7-b96f-5f698deb2bbd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3f3a3d-d20b-4fbf-aac0-c2acf0e88b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96BC03-A369-47F6-9445-F7D059AB4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Horticultural Society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Clark</dc:creator>
  <cp:keywords/>
  <dc:description/>
  <cp:lastModifiedBy>Northwest Inbloom</cp:lastModifiedBy>
  <cp:revision>2</cp:revision>
  <dcterms:created xsi:type="dcterms:W3CDTF">2024-02-26T11:46:00Z</dcterms:created>
  <dcterms:modified xsi:type="dcterms:W3CDTF">2024-02-26T11:46:00Z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0x0101000866AF3EBBFBC847AE94C9E6D4DBFE5E</vt:lpwstr>
  </property>
  <property fmtid="{D5CDD505-2E9C-101B-9397-08002B2CF9AE}" pid="3" name="MediaServiceImageTags">
    <vt:lpwstr/>
  </property>
</Properties>
</file>